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8" w:rsidRPr="00B12195" w:rsidRDefault="00F87648" w:rsidP="00F87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F87648" w:rsidRPr="00B12195" w:rsidRDefault="00F87648" w:rsidP="00F87648">
      <w:pPr>
        <w:jc w:val="center"/>
        <w:rPr>
          <w:b/>
          <w:sz w:val="28"/>
          <w:szCs w:val="28"/>
        </w:rPr>
      </w:pPr>
      <w:r w:rsidRPr="00B12195">
        <w:rPr>
          <w:b/>
          <w:sz w:val="28"/>
          <w:szCs w:val="28"/>
        </w:rPr>
        <w:t xml:space="preserve"> ДЕТСКОЙ ОБЩЕСТВЕННОЙ ОРГАНИЗАЦИИ </w:t>
      </w:r>
    </w:p>
    <w:p w:rsidR="00F87648" w:rsidRPr="00B12195" w:rsidRDefault="00F87648" w:rsidP="00F87648">
      <w:pPr>
        <w:jc w:val="center"/>
        <w:rPr>
          <w:b/>
          <w:sz w:val="28"/>
          <w:szCs w:val="28"/>
        </w:rPr>
      </w:pPr>
      <w:r w:rsidRPr="00B12195">
        <w:rPr>
          <w:b/>
          <w:sz w:val="28"/>
          <w:szCs w:val="28"/>
        </w:rPr>
        <w:t>МБОУ г. Мурманска «Гимназия №7»</w:t>
      </w:r>
    </w:p>
    <w:p w:rsidR="00F87648" w:rsidRPr="00B12195" w:rsidRDefault="00F87648" w:rsidP="00F87648">
      <w:pPr>
        <w:jc w:val="center"/>
        <w:rPr>
          <w:b/>
          <w:sz w:val="28"/>
          <w:szCs w:val="28"/>
        </w:rPr>
      </w:pPr>
      <w:r w:rsidRPr="00B12195">
        <w:rPr>
          <w:b/>
          <w:sz w:val="28"/>
          <w:szCs w:val="28"/>
        </w:rPr>
        <w:t>«СЕВЕРНАЯ ОЛИМПИЯ»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1. ОБЩИЕ ПОЛОЖЕНИЯ.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1.1. Детская общественная организация «Северная Олимпия» (далее по тексту ДОО) является добровольным некоммерческим объединением учащихся и учителей МБОУ г. Мурманска «Гимназия №7», созданным в соответствии с законодательством РФ.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1.2. Содержание деятельности объединения исключает религиозную, политическую и экстремистскую направленность.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1.3. Полное наименование ДОО – Детская общественная организация МБОУ г. Мурманска «Гимназия № 7» «Северная Олимпия». Сокращенное наименование организации ДОО «Северная Олимпия».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1.4. Организация является добровольным, самоуправляемым, некоммерческим формированием детей, подростков и педагогов, объединяющихся на основе общности интересов для осуществления совместной деятельности, направленной на удовлетворение интересов, развитие творческих способностей, личностного общения, социального становления личности ребенка, а также защиты своих прав и свобод.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1.5. ДОО является участником движения «Союз </w:t>
      </w:r>
      <w:proofErr w:type="gramStart"/>
      <w:r w:rsidRPr="007E675E">
        <w:rPr>
          <w:sz w:val="28"/>
          <w:szCs w:val="28"/>
        </w:rPr>
        <w:t>Юных</w:t>
      </w:r>
      <w:proofErr w:type="gramEnd"/>
      <w:r w:rsidRPr="007E675E">
        <w:rPr>
          <w:sz w:val="28"/>
          <w:szCs w:val="28"/>
        </w:rPr>
        <w:t xml:space="preserve"> </w:t>
      </w:r>
      <w:proofErr w:type="spellStart"/>
      <w:r w:rsidRPr="007E675E">
        <w:rPr>
          <w:sz w:val="28"/>
          <w:szCs w:val="28"/>
        </w:rPr>
        <w:t>Мурманчан</w:t>
      </w:r>
      <w:proofErr w:type="spellEnd"/>
      <w:r w:rsidRPr="007E675E">
        <w:rPr>
          <w:sz w:val="28"/>
          <w:szCs w:val="28"/>
        </w:rPr>
        <w:t>» (СЮМ).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1.6. Деятельность ДОО осуществляется на основе Конвенц</w:t>
      </w:r>
      <w:proofErr w:type="gramStart"/>
      <w:r w:rsidRPr="007E675E">
        <w:rPr>
          <w:sz w:val="28"/>
          <w:szCs w:val="28"/>
        </w:rPr>
        <w:t>ии ОО</w:t>
      </w:r>
      <w:proofErr w:type="gramEnd"/>
      <w:r w:rsidRPr="007E675E">
        <w:rPr>
          <w:sz w:val="28"/>
          <w:szCs w:val="28"/>
        </w:rPr>
        <w:t>Н о правах ребенка, Конституции РФ, Федерального закона «Об общественных объединениях», Федерального закона «О государственной поддержке молодежных и детских общественных объединений», Закона РФ «Об образовании», уставом МБОУ г. Мурманска «Гимназия №7» и настоящим положением.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lastRenderedPageBreak/>
        <w:t>1.7. Адрес местонахождения ДОО: 183008, г. Мурманск, ул. Зои Космодемьянской, д. 13 (МБОУ г. Мурманска «Гимназия №7»).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2. СИМВОЛИКА, ДЕВИЗ И ЗАКОНЫ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2.1. Эмблема объединения представляет собой гору с тремя холмами, которые символизируют </w:t>
      </w:r>
      <w:r w:rsidRPr="007E675E">
        <w:rPr>
          <w:sz w:val="28"/>
          <w:szCs w:val="28"/>
          <w:lang w:val="en-US"/>
        </w:rPr>
        <w:t>I</w:t>
      </w:r>
      <w:r w:rsidRPr="007E675E">
        <w:rPr>
          <w:sz w:val="28"/>
          <w:szCs w:val="28"/>
        </w:rPr>
        <w:t xml:space="preserve">, </w:t>
      </w:r>
      <w:r w:rsidRPr="007E675E">
        <w:rPr>
          <w:sz w:val="28"/>
          <w:szCs w:val="28"/>
          <w:lang w:val="en-US"/>
        </w:rPr>
        <w:t>II</w:t>
      </w:r>
      <w:r w:rsidRPr="007E675E">
        <w:rPr>
          <w:sz w:val="28"/>
          <w:szCs w:val="28"/>
        </w:rPr>
        <w:t xml:space="preserve">, </w:t>
      </w:r>
      <w:r w:rsidRPr="007E675E">
        <w:rPr>
          <w:sz w:val="28"/>
          <w:szCs w:val="28"/>
          <w:lang w:val="en-US"/>
        </w:rPr>
        <w:t>III</w:t>
      </w:r>
      <w:r w:rsidRPr="007E675E">
        <w:rPr>
          <w:sz w:val="28"/>
          <w:szCs w:val="28"/>
        </w:rPr>
        <w:t xml:space="preserve">  ступень обучения. Над вершинами холмов расположено северное сияние, которое является символом единства науки, искусства и спорта.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2.2. Девиз организации: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 </w:t>
      </w:r>
      <w:proofErr w:type="gramStart"/>
      <w:r w:rsidRPr="007E675E">
        <w:rPr>
          <w:sz w:val="28"/>
          <w:szCs w:val="28"/>
        </w:rPr>
        <w:t>«Пусть станет невозможное – возможным!</w:t>
      </w:r>
      <w:proofErr w:type="gramEnd"/>
      <w:r w:rsidRPr="007E675E">
        <w:rPr>
          <w:sz w:val="28"/>
          <w:szCs w:val="28"/>
        </w:rPr>
        <w:t xml:space="preserve"> Пусть станет близким то, что далеко. Мы не устанем покорять вершины, нам вместе в трудностях легко».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2.3. Законы ДОО: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«Раскрой себя в любой инициативе»,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«Уважай права и свободы каждого»,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«Запомни, </w:t>
      </w:r>
      <w:proofErr w:type="gramStart"/>
      <w:r w:rsidRPr="007E675E">
        <w:rPr>
          <w:sz w:val="28"/>
          <w:szCs w:val="28"/>
        </w:rPr>
        <w:t>правда</w:t>
      </w:r>
      <w:proofErr w:type="gramEnd"/>
      <w:r w:rsidRPr="007E675E">
        <w:rPr>
          <w:sz w:val="28"/>
          <w:szCs w:val="28"/>
        </w:rPr>
        <w:t xml:space="preserve"> нужна не только тебе, но и окружающим тебя людям»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«Будь здоровым и спортивным, чтобы взять от жизни максимум»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3. ОСНОВНЫЕ ЦЕЛИ И ЗАДАЧИ ОРГАНИЗАЦИИ.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3.1. Содействие администрации гимназии: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в совершенствование условий для осуществления образовательного и воспитательного процесса, охраны жизни и здоровья учащихся, свободного развития личности;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в организации и проведении мероприятий.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3.2. Включение учащихся старшего и среднего звена в детское самоуправление в гимназии.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lastRenderedPageBreak/>
        <w:t>3.3. Знакомство учащихся младшего звена с основами школьного детского самоуправления.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3.4. Вовлечение учащихся в традиционные коллективно - творческие дела, разработка новых КТД, акций и иных форм организации деятельности.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3.5 Изучение правовых основ государства, формирование активной гражданской позиции.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4. ОСНОВНЫЕ ВИДЫ ДЕЯТЕЛЬНОСТИ ДОО: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4.1. Организации культурно-досуговых  мероприятий для учащихся и педагогов  МБОУ г. Мурманска «Гимназия №7».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4.2. Реализация проектов по организации социальной работы с подростками.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4.3. Участие в городских, окружных, общешкольных мероприятиях.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5. ОСНОВНЫЕ ПРИНЦИПЫ ДЕЯТЕЛЬНОСТИ ОРГАНИЗАЦИИ.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Деятельность ДОО строится на принципах: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добровольности, равноправия всех членов ДОО, самоуправления, законности, гласности;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приоритета общечеловеческих ценностей;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толерантности.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6. ПОРЯДОК СОЗДАНИЯ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6.1. На протяжении сентября проводится организационная подготовительная работа по созданию детской общественной организации по направлениям деятельности. Согласно положению о выборах президента ДОО избирается президент и главы фракций.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6.2. 19 октября проводится торжественное посвящение в президенты и утверждение глав фракций.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lastRenderedPageBreak/>
        <w:t>6.3. Вновь прибывшие учащиеся посвящаются в гимназисты, им вручается значок, кодекс чести гимназиста.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6.4. Каждый класс готовит атрибутику класса (отличительный знак, название, девиз).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7. ПОРЯДОК РАБОТЫ ДЕТСКОГО САМОУПРАВЛЕНИЯ В ГИМНАЗИИ.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7.1. Во главе детского самоуправления находятся Парламент – Совет Старшеклассников (далее по тексту «СС») ДОО. Его основу составляют: Президент  ДОО и главы фракций (лидеры направлений деятельности) организации, а также активисты-представители классов. Парламент (СС) ДОО собирается 2 раза в четверть.  В начале четверти принимается решение по работе детского самоуправления на четверть, утверждается план, ставятся задачи и цели работы на данное время, а в конце четверти подводятся итоги. При необходимости проводятся экстренные совещания.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7.2. Президент и главы фракций проводят заседания представителей фракций (рабочих групп своих направлений) по внедрению решений СС 2 раза в четверть.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8. ПРАВА И ОБЯЗАННОСТИ ЧЛЕНОВ ПАРЛАМЕНТА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Члены парламента  (СС) имеют право: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8.1. Получать административную поддержку при подготовке и проведении мероприятий.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8.2. Получать информацию от администрации гимназии о проводимых школьных, городских, российских мероприятиях.</w:t>
      </w:r>
      <w:r w:rsidRPr="007E675E">
        <w:rPr>
          <w:sz w:val="28"/>
          <w:szCs w:val="28"/>
        </w:rPr>
        <w:tab/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8.3. Участвовать в выработке административных решений гимназии, связанных с её деятельностью в различных областях.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8.4. Выступать с инициативами  по различным вопросам общественной жизни гимназии.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lastRenderedPageBreak/>
        <w:t>Члены Парламенты (СС) обязаны: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8.5. Соблюдать Устав гимназии, Устав ДОО данное положение.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8.6. Допускать представителей педагогического коллектива на проводимые заседания.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8.7. Оказывать содействие представителям педагогического коллектива в ознакомлении с деятельностью ДОО.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8.8. Ставить в известность администрацию гимназии о проведении планируемых мероприятиях.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 СТРУКТУРА, КОМПЕТЕНЦИЯ И ПОРЯДОК ОБРАЗОВАНИЯ ОРГАНОВ УПРАВЛЕНИЯ ДОО (ФРАКЦИЙ).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9.1. Президент ДОО является главным, контролирующим и координирующим органом данной структуры. Он контролирует работу Совета старшеклассников. Информирует совет о мероприятиях разного уровня.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9.2. Глава фракции.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Глава фракции контролирует и координирует работу своего направления, распределяет обязанности между представителями фракций. Глава фракции обязан отслеживать выполнения решения СС ДОО на всех этапах деятельности.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9.3. Представители фракции.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Представители фракции ДОО осуществляют деятельность согласно самостоятельно выбранному направлению и плану работы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9.4. Структура детской общественной ДОО «Северная Олимпия»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admin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9.5. Управление детской общественной организацией строится на принципе: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равноправия всех учащихся;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коллегиальности принятия решений;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приоритетности прав и интересов учащихся;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толерантности.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9.6. Основу детской общественной организации составляют Президент и Парламент, который состоит из учащихся старших классов (Совета старшеклассников).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9.7. Высшим органом детской общественной организации является Парламент (Совет старшеклассников).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9.8. Парламент (Совет старшеклассников)  состоит из «Фракции культуры и творчества», «Информационной фракции», «Военно-патриотической </w:t>
      </w:r>
      <w:r w:rsidRPr="007E675E">
        <w:rPr>
          <w:sz w:val="28"/>
          <w:szCs w:val="28"/>
        </w:rPr>
        <w:lastRenderedPageBreak/>
        <w:t>фракции», «Фракции науки», «</w:t>
      </w:r>
      <w:proofErr w:type="spellStart"/>
      <w:r w:rsidRPr="007E675E">
        <w:rPr>
          <w:sz w:val="28"/>
          <w:szCs w:val="28"/>
        </w:rPr>
        <w:t>Волонтерско-экологической</w:t>
      </w:r>
      <w:proofErr w:type="spellEnd"/>
      <w:r w:rsidRPr="007E675E">
        <w:rPr>
          <w:sz w:val="28"/>
          <w:szCs w:val="28"/>
        </w:rPr>
        <w:t xml:space="preserve"> фракции». Количество «Фракций» и их деятельность соотносятся с направлениями деятельности детской общественной организации.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9.9. К компетенции детской общественной организации относится: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инициирование всех дел, запланированных и утвержденных на год;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вовлечение всех учащихся классных коллективов в мероприятия, проводимые согласно плану.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детская общественная организация сотрудничает с администрацией, педагогами, классными руководителями гимназии. Администрация, педагоги и классные руководители выступают участниками совместной работы, руководствуясь в свой деятельности методами косвенного воздействия (совет, просьба, рекомендация, творческое взаимодействие).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10. ПЕДАГОГИЧЕСКОЕ РУКОВОДСТВО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Куратором ДОО является Старшая вожатая.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11.1.  ДОО имеет право: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участвовать в общественной жизни гимназии;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- организовывать различные мероприятия (воспитательного, просветительского, </w:t>
      </w:r>
      <w:proofErr w:type="spellStart"/>
      <w:r w:rsidRPr="007E675E">
        <w:rPr>
          <w:sz w:val="28"/>
          <w:szCs w:val="28"/>
        </w:rPr>
        <w:t>культурно-досугового</w:t>
      </w:r>
      <w:proofErr w:type="spellEnd"/>
      <w:r w:rsidRPr="007E675E">
        <w:rPr>
          <w:sz w:val="28"/>
          <w:szCs w:val="28"/>
        </w:rPr>
        <w:t xml:space="preserve"> характера) совместно с администрацией гимназии, под руководством старшей вожатой; 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выполнять отдельные практические задачи по организации деятельности школы по необходимости;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вести любую деятельность, не запрещенную законодательством РФ, в направлении достижения общих целей.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11.2. Обязанности ДОО: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соблюдение Устава гимназии;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lastRenderedPageBreak/>
        <w:t>- согласование своих действий по вопросам проведения мероприятий с администрацией гимназии.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12. ПОРЯДОК ПРИЁМА И ВЫХОДА ИЗ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 xml:space="preserve">12.1. Приём </w:t>
      </w:r>
      <w:proofErr w:type="gramStart"/>
      <w:r w:rsidRPr="007E675E">
        <w:rPr>
          <w:sz w:val="28"/>
          <w:szCs w:val="28"/>
        </w:rPr>
        <w:t>в</w:t>
      </w:r>
      <w:proofErr w:type="gramEnd"/>
      <w:r w:rsidRPr="007E675E">
        <w:rPr>
          <w:sz w:val="28"/>
          <w:szCs w:val="28"/>
        </w:rPr>
        <w:t xml:space="preserve"> фракции осуществляется добровольно 19 октября на празднике «Посвящение в гимназисты».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12.2. Выход из ДОО осуществляется по окончанию 9 или 11 класса или с переходом в другое учебное заведение.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12.3. Любой член фракции имеет право сменить фракцию, заблаговременно предупредив Главу фракции.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13. ПРЕКРАЩЕНИЕ ДЕЯТЕЛЬНОСТИ ДОО.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Прекращение деятельности организации происходит в случае её реорганизации, ликвидации по решению Парламента и администрации гимназии.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14. ДОКУМЕНТАЦИЯ ДОО: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Положение о ДОО;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Устав ДОО;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Положение о выборах президента ДОО;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План работы объединения на год;</w:t>
      </w:r>
    </w:p>
    <w:p w:rsidR="00F87648" w:rsidRPr="007E675E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Списки членов ДОО;</w:t>
      </w:r>
    </w:p>
    <w:p w:rsidR="00F87648" w:rsidRDefault="00F87648" w:rsidP="00F87648">
      <w:pPr>
        <w:spacing w:line="360" w:lineRule="auto"/>
        <w:jc w:val="both"/>
        <w:rPr>
          <w:sz w:val="28"/>
          <w:szCs w:val="28"/>
        </w:rPr>
      </w:pPr>
      <w:r w:rsidRPr="007E675E">
        <w:rPr>
          <w:sz w:val="28"/>
          <w:szCs w:val="28"/>
        </w:rPr>
        <w:t>- Протоколы собраний.</w:t>
      </w:r>
    </w:p>
    <w:p w:rsidR="00B260FC" w:rsidRPr="00F87648" w:rsidRDefault="00F87648">
      <w:pPr>
        <w:rPr>
          <w:sz w:val="28"/>
          <w:szCs w:val="28"/>
        </w:rPr>
      </w:pPr>
    </w:p>
    <w:sectPr w:rsidR="00B260FC" w:rsidRPr="00F87648" w:rsidSect="0052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48"/>
    <w:rsid w:val="00040DF3"/>
    <w:rsid w:val="000928FB"/>
    <w:rsid w:val="000F1164"/>
    <w:rsid w:val="00213D58"/>
    <w:rsid w:val="00221119"/>
    <w:rsid w:val="0044390C"/>
    <w:rsid w:val="00481F49"/>
    <w:rsid w:val="00492654"/>
    <w:rsid w:val="004F0821"/>
    <w:rsid w:val="00526059"/>
    <w:rsid w:val="005265C6"/>
    <w:rsid w:val="006656FE"/>
    <w:rsid w:val="00666588"/>
    <w:rsid w:val="007A707D"/>
    <w:rsid w:val="0084306C"/>
    <w:rsid w:val="0089384E"/>
    <w:rsid w:val="00A42E53"/>
    <w:rsid w:val="00D23CB2"/>
    <w:rsid w:val="00D77D3C"/>
    <w:rsid w:val="00E0276D"/>
    <w:rsid w:val="00E05318"/>
    <w:rsid w:val="00E31BB2"/>
    <w:rsid w:val="00E44200"/>
    <w:rsid w:val="00F8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2017-11-27T09:31:00Z</dcterms:created>
  <dcterms:modified xsi:type="dcterms:W3CDTF">2017-11-27T09:31:00Z</dcterms:modified>
</cp:coreProperties>
</file>