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0" w:rsidRDefault="00B966F0" w:rsidP="00B966F0">
      <w:pPr>
        <w:pStyle w:val="a8"/>
        <w:jc w:val="center"/>
        <w:rPr>
          <w:b/>
          <w:bCs/>
        </w:rPr>
      </w:pPr>
      <w:r w:rsidRPr="00B966F0">
        <w:t xml:space="preserve">      </w:t>
      </w:r>
      <w:r>
        <w:rPr>
          <w:b/>
          <w:bCs/>
        </w:rPr>
        <w:t>АННОТАЦИЯ</w:t>
      </w:r>
    </w:p>
    <w:p w:rsidR="00B966F0" w:rsidRDefault="00B966F0" w:rsidP="00B966F0">
      <w:pPr>
        <w:pStyle w:val="a8"/>
        <w:jc w:val="center"/>
        <w:rPr>
          <w:b/>
          <w:bCs/>
        </w:rPr>
      </w:pPr>
      <w:r>
        <w:rPr>
          <w:b/>
          <w:bCs/>
        </w:rPr>
        <w:t xml:space="preserve">к Рабочей программе по </w:t>
      </w:r>
      <w:r>
        <w:rPr>
          <w:b/>
          <w:bCs/>
        </w:rPr>
        <w:t>изобразительному искусству</w:t>
      </w:r>
      <w:r w:rsidRPr="00876F99">
        <w:rPr>
          <w:b/>
          <w:bCs/>
        </w:rPr>
        <w:t xml:space="preserve"> за уровень основного общего образования (ФГОС ООО)</w:t>
      </w:r>
    </w:p>
    <w:p w:rsidR="00B966F0" w:rsidRDefault="00B966F0" w:rsidP="00B966F0">
      <w:pPr>
        <w:pStyle w:val="a8"/>
        <w:jc w:val="center"/>
        <w:rPr>
          <w:b/>
          <w:bCs/>
        </w:rPr>
      </w:pPr>
    </w:p>
    <w:p w:rsidR="00B966F0" w:rsidRPr="00B966F0" w:rsidRDefault="00B966F0" w:rsidP="00B966F0">
      <w:pPr>
        <w:pStyle w:val="a3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966F0">
        <w:rPr>
          <w:rFonts w:ascii="Times New Roman" w:hAnsi="Times New Roman"/>
          <w:sz w:val="24"/>
          <w:szCs w:val="24"/>
        </w:rPr>
        <w:t xml:space="preserve"> Программа курса изобразительного искусства для</w:t>
      </w:r>
      <w:r w:rsidRPr="00B966F0">
        <w:rPr>
          <w:rFonts w:ascii="Times New Roman" w:hAnsi="Times New Roman"/>
          <w:b/>
          <w:sz w:val="24"/>
          <w:szCs w:val="24"/>
        </w:rPr>
        <w:t xml:space="preserve"> 5-9 классов </w:t>
      </w:r>
      <w:r w:rsidRPr="00B966F0">
        <w:rPr>
          <w:rFonts w:ascii="Times New Roman" w:hAnsi="Times New Roman"/>
          <w:sz w:val="24"/>
          <w:szCs w:val="24"/>
        </w:rPr>
        <w:t>создана на основе федерального государственного образовательного стандарта основного общего образования, утвержденного</w:t>
      </w:r>
      <w:r w:rsidRPr="00B966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</w:t>
      </w:r>
      <w:r w:rsidRPr="00B966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17 декабря 2010 г. № 1897 </w:t>
      </w:r>
      <w:r w:rsidRPr="00B966F0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</w:t>
      </w:r>
      <w:r w:rsidRPr="00B966F0">
        <w:rPr>
          <w:rFonts w:ascii="Times New Roman" w:hAnsi="Times New Roman"/>
          <w:sz w:val="24"/>
          <w:szCs w:val="24"/>
        </w:rPr>
        <w:t xml:space="preserve">и дополнениями, </w:t>
      </w:r>
      <w:r w:rsidRPr="00B966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внесенными приказом Министерства образования и науки Российской Федерации </w:t>
      </w:r>
      <w:r w:rsidRPr="00B966F0">
        <w:rPr>
          <w:rFonts w:ascii="Times New Roman" w:hAnsi="Times New Roman"/>
          <w:b/>
          <w:sz w:val="24"/>
          <w:szCs w:val="24"/>
        </w:rPr>
        <w:t>от 29.12.2014 г. № 1644</w:t>
      </w:r>
      <w:r w:rsidRPr="00B966F0">
        <w:rPr>
          <w:rFonts w:ascii="Times New Roman" w:hAnsi="Times New Roman"/>
          <w:sz w:val="24"/>
          <w:szCs w:val="24"/>
        </w:rPr>
        <w:t xml:space="preserve">, </w:t>
      </w:r>
      <w:r w:rsidRPr="00B966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31.12.2015г. № 1577)</w:t>
      </w:r>
      <w:r w:rsidRPr="00B966F0">
        <w:rPr>
          <w:rFonts w:ascii="Times New Roman" w:hAnsi="Times New Roman"/>
          <w:sz w:val="24"/>
          <w:szCs w:val="24"/>
        </w:rPr>
        <w:t>, примерной программы по изобразительному искусству  для основной школы</w:t>
      </w:r>
      <w:r w:rsidRPr="00B966F0">
        <w:rPr>
          <w:rStyle w:val="a7"/>
          <w:color w:val="7F7F7F" w:themeColor="text1" w:themeTint="80"/>
          <w:sz w:val="24"/>
          <w:szCs w:val="24"/>
        </w:rPr>
        <w:footnoteReference w:id="1"/>
      </w:r>
      <w:r w:rsidRPr="00B966F0">
        <w:rPr>
          <w:rFonts w:ascii="Times New Roman" w:hAnsi="Times New Roman"/>
          <w:sz w:val="24"/>
          <w:szCs w:val="24"/>
        </w:rPr>
        <w:t>(</w:t>
      </w:r>
      <w:r w:rsidRPr="00B966F0">
        <w:rPr>
          <w:rFonts w:ascii="Times New Roman" w:hAnsi="Times New Roman"/>
          <w:b/>
          <w:sz w:val="24"/>
          <w:szCs w:val="24"/>
        </w:rPr>
        <w:t>протокол1/15 от 8 апреля 2015г.)</w:t>
      </w:r>
      <w:r w:rsidRPr="00B966F0">
        <w:rPr>
          <w:rFonts w:ascii="Times New Roman" w:hAnsi="Times New Roman"/>
          <w:sz w:val="24"/>
          <w:szCs w:val="24"/>
        </w:rPr>
        <w:t>, с использованием программы для общеобразовательных учреждений</w:t>
      </w:r>
      <w:r w:rsidRPr="00B966F0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: </w:t>
      </w:r>
      <w:r w:rsidRPr="00B966F0">
        <w:rPr>
          <w:rFonts w:ascii="Times New Roman" w:hAnsi="Times New Roman"/>
          <w:i/>
          <w:sz w:val="24"/>
          <w:szCs w:val="24"/>
        </w:rPr>
        <w:t>«Изобразительное искусство» авторского коллектива под руко</w:t>
      </w:r>
      <w:r>
        <w:rPr>
          <w:rFonts w:ascii="Times New Roman" w:hAnsi="Times New Roman"/>
          <w:i/>
          <w:sz w:val="24"/>
          <w:szCs w:val="24"/>
        </w:rPr>
        <w:t>во</w:t>
      </w:r>
      <w:r>
        <w:rPr>
          <w:rFonts w:ascii="Times New Roman" w:hAnsi="Times New Roman"/>
          <w:i/>
          <w:sz w:val="24"/>
          <w:szCs w:val="24"/>
        </w:rPr>
        <w:softHyphen/>
        <w:t xml:space="preserve">дством Б. М. </w:t>
      </w:r>
      <w:proofErr w:type="spellStart"/>
      <w:r>
        <w:rPr>
          <w:rFonts w:ascii="Times New Roman" w:hAnsi="Times New Roman"/>
          <w:i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i/>
          <w:sz w:val="24"/>
          <w:szCs w:val="24"/>
        </w:rPr>
        <w:t>.  5-8</w:t>
      </w:r>
      <w:r w:rsidRPr="00B966F0">
        <w:rPr>
          <w:rFonts w:ascii="Times New Roman" w:hAnsi="Times New Roman"/>
          <w:i/>
          <w:sz w:val="24"/>
          <w:szCs w:val="24"/>
        </w:rPr>
        <w:t xml:space="preserve"> классы: пособие для учителей общеобразовательных учреждений (Б.М. </w:t>
      </w:r>
      <w:proofErr w:type="spellStart"/>
      <w:r w:rsidRPr="00B966F0">
        <w:rPr>
          <w:rFonts w:ascii="Times New Roman" w:hAnsi="Times New Roman"/>
          <w:i/>
          <w:sz w:val="24"/>
          <w:szCs w:val="24"/>
        </w:rPr>
        <w:t>Неменский</w:t>
      </w:r>
      <w:proofErr w:type="spellEnd"/>
      <w:r w:rsidRPr="00B966F0">
        <w:rPr>
          <w:rFonts w:ascii="Times New Roman" w:hAnsi="Times New Roman"/>
          <w:i/>
          <w:sz w:val="24"/>
          <w:szCs w:val="24"/>
        </w:rPr>
        <w:t xml:space="preserve">, Л.А. </w:t>
      </w:r>
      <w:proofErr w:type="spellStart"/>
      <w:r w:rsidRPr="00B966F0">
        <w:rPr>
          <w:rFonts w:ascii="Times New Roman" w:hAnsi="Times New Roman"/>
          <w:i/>
          <w:sz w:val="24"/>
          <w:szCs w:val="24"/>
        </w:rPr>
        <w:t>Неменская</w:t>
      </w:r>
      <w:proofErr w:type="spellEnd"/>
      <w:r w:rsidRPr="00B966F0">
        <w:rPr>
          <w:rFonts w:ascii="Times New Roman" w:hAnsi="Times New Roman"/>
          <w:i/>
          <w:sz w:val="24"/>
          <w:szCs w:val="24"/>
        </w:rPr>
        <w:t xml:space="preserve">, Н.А. Горяева, А.С. Питерских). – М.: Просвещение, 2013, </w:t>
      </w:r>
      <w:r w:rsidRPr="00B966F0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МБОУ «Гимназия №7».</w:t>
      </w:r>
    </w:p>
    <w:p w:rsidR="00B966F0" w:rsidRPr="00B966F0" w:rsidRDefault="00B966F0" w:rsidP="00B966F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966F0">
        <w:rPr>
          <w:rFonts w:ascii="Times New Roman" w:hAnsi="Times New Roman"/>
          <w:sz w:val="24"/>
          <w:szCs w:val="24"/>
        </w:rPr>
        <w:t xml:space="preserve">Рабочая программа реализуется с помощью </w:t>
      </w:r>
      <w:r w:rsidRPr="00B966F0">
        <w:rPr>
          <w:rFonts w:ascii="Times New Roman" w:hAnsi="Times New Roman"/>
          <w:b/>
          <w:sz w:val="24"/>
          <w:szCs w:val="24"/>
        </w:rPr>
        <w:t xml:space="preserve">УМК: </w:t>
      </w:r>
      <w:r w:rsidRPr="00B966F0">
        <w:rPr>
          <w:rFonts w:ascii="Times New Roman" w:hAnsi="Times New Roman"/>
          <w:i/>
          <w:sz w:val="24"/>
          <w:szCs w:val="24"/>
        </w:rPr>
        <w:t>«Изобразительное искусство» авторского коллектива под руково</w:t>
      </w:r>
      <w:r w:rsidRPr="00B966F0">
        <w:rPr>
          <w:rFonts w:ascii="Times New Roman" w:hAnsi="Times New Roman"/>
          <w:i/>
          <w:sz w:val="24"/>
          <w:szCs w:val="24"/>
        </w:rPr>
        <w:softHyphen/>
        <w:t xml:space="preserve">дством Б. М. </w:t>
      </w:r>
      <w:proofErr w:type="spellStart"/>
      <w:r w:rsidRPr="00B966F0">
        <w:rPr>
          <w:rFonts w:ascii="Times New Roman" w:hAnsi="Times New Roman"/>
          <w:i/>
          <w:sz w:val="24"/>
          <w:szCs w:val="24"/>
        </w:rPr>
        <w:t>Неменского</w:t>
      </w:r>
      <w:proofErr w:type="spellEnd"/>
      <w:r w:rsidRPr="00B966F0">
        <w:rPr>
          <w:rFonts w:ascii="Times New Roman" w:hAnsi="Times New Roman"/>
          <w:i/>
          <w:sz w:val="24"/>
          <w:szCs w:val="24"/>
        </w:rPr>
        <w:t xml:space="preserve">.  5-9 классы: пособие для учителей общеобразовательных учреждений (Б.М. </w:t>
      </w:r>
      <w:proofErr w:type="spellStart"/>
      <w:r w:rsidRPr="00B966F0">
        <w:rPr>
          <w:rFonts w:ascii="Times New Roman" w:hAnsi="Times New Roman"/>
          <w:i/>
          <w:sz w:val="24"/>
          <w:szCs w:val="24"/>
        </w:rPr>
        <w:t>Неменский</w:t>
      </w:r>
      <w:proofErr w:type="spellEnd"/>
      <w:r w:rsidRPr="00B966F0">
        <w:rPr>
          <w:rFonts w:ascii="Times New Roman" w:hAnsi="Times New Roman"/>
          <w:i/>
          <w:sz w:val="24"/>
          <w:szCs w:val="24"/>
        </w:rPr>
        <w:t xml:space="preserve">, Л.А. </w:t>
      </w:r>
      <w:proofErr w:type="spellStart"/>
      <w:r w:rsidRPr="00B966F0">
        <w:rPr>
          <w:rFonts w:ascii="Times New Roman" w:hAnsi="Times New Roman"/>
          <w:i/>
          <w:sz w:val="24"/>
          <w:szCs w:val="24"/>
        </w:rPr>
        <w:t>Неменская</w:t>
      </w:r>
      <w:proofErr w:type="spellEnd"/>
      <w:r w:rsidRPr="00B966F0">
        <w:rPr>
          <w:rFonts w:ascii="Times New Roman" w:hAnsi="Times New Roman"/>
          <w:i/>
          <w:sz w:val="24"/>
          <w:szCs w:val="24"/>
        </w:rPr>
        <w:t>, Н.А. Горяева, А.С. Питерских). – М.: Просвещение, 2013.</w:t>
      </w:r>
    </w:p>
    <w:p w:rsidR="00B966F0" w:rsidRPr="00B966F0" w:rsidRDefault="00B966F0" w:rsidP="00B966F0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966F0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Место учебного предмета «Изобразительное искусство» в учебном плане</w:t>
      </w:r>
    </w:p>
    <w:p w:rsidR="00B966F0" w:rsidRPr="00B966F0" w:rsidRDefault="00B966F0" w:rsidP="00B966F0">
      <w:pPr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 xml:space="preserve">  Данная рабочая программа учитывает тот факт, что в Мурманской области не 35, а</w:t>
      </w:r>
      <w:r w:rsidRPr="00B966F0">
        <w:rPr>
          <w:rFonts w:ascii="Times New Roman" w:hAnsi="Times New Roman"/>
          <w:b/>
          <w:sz w:val="24"/>
          <w:szCs w:val="24"/>
        </w:rPr>
        <w:t xml:space="preserve"> 34 учебных недели.</w:t>
      </w:r>
    </w:p>
    <w:tbl>
      <w:tblPr>
        <w:tblW w:w="20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"/>
        <w:gridCol w:w="1337"/>
        <w:gridCol w:w="1536"/>
      </w:tblGrid>
      <w:tr w:rsidR="00B966F0" w:rsidRPr="00B966F0" w:rsidTr="00C16268">
        <w:trPr>
          <w:trHeight w:val="381"/>
          <w:jc w:val="center"/>
        </w:trPr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966F0" w:rsidRPr="00B966F0" w:rsidTr="00C16268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B966F0" w:rsidRPr="00B966F0" w:rsidTr="00C16268">
        <w:trPr>
          <w:trHeight w:val="372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6F0" w:rsidRPr="00B966F0" w:rsidTr="00C16268">
        <w:trPr>
          <w:trHeight w:val="381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6F0" w:rsidRPr="00B966F0" w:rsidTr="00C16268">
        <w:trPr>
          <w:trHeight w:val="381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6F0" w:rsidRPr="00B966F0" w:rsidTr="00C16268">
        <w:trPr>
          <w:trHeight w:val="381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6F0" w:rsidRPr="00B966F0" w:rsidTr="00C16268">
        <w:trPr>
          <w:trHeight w:val="390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6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F0" w:rsidRPr="00B966F0" w:rsidRDefault="00B966F0" w:rsidP="00B966F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966F0" w:rsidRPr="00B966F0" w:rsidRDefault="00B966F0" w:rsidP="00B966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966F0" w:rsidRPr="00B966F0" w:rsidRDefault="00B966F0" w:rsidP="00B9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B966F0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Планируемые результаты освоения учащимися программ</w:t>
      </w:r>
    </w:p>
    <w:p w:rsidR="00B966F0" w:rsidRPr="00B966F0" w:rsidRDefault="00B966F0" w:rsidP="00B9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B966F0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по изобразительному искусству</w:t>
      </w:r>
    </w:p>
    <w:p w:rsidR="00B966F0" w:rsidRPr="00B966F0" w:rsidRDefault="00B966F0" w:rsidP="00B966F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966F0">
        <w:rPr>
          <w:rFonts w:ascii="Times New Roman" w:eastAsiaTheme="minorHAnsi" w:hAnsi="Times New Roman"/>
          <w:bCs/>
          <w:sz w:val="24"/>
          <w:szCs w:val="24"/>
        </w:rPr>
        <w:t>Система планируемых результатов дает представление о том, какими именно учебными действиями в отношении знаний, умений, навыков по курсу «изобразительное искусство», а также познавательным, личностными, регулятивными, коммуникативными действиями, преломленными через специфику содержания учебного предмета «</w:t>
      </w:r>
      <w:r w:rsidRPr="00B966F0">
        <w:rPr>
          <w:rFonts w:ascii="Times New Roman" w:hAnsi="Times New Roman"/>
          <w:sz w:val="24"/>
          <w:szCs w:val="24"/>
        </w:rPr>
        <w:t>Изобразительное искусство</w:t>
      </w:r>
      <w:r w:rsidRPr="00B966F0">
        <w:rPr>
          <w:rFonts w:ascii="Times New Roman" w:eastAsiaTheme="minorHAnsi" w:hAnsi="Times New Roman"/>
          <w:bCs/>
          <w:sz w:val="24"/>
          <w:szCs w:val="24"/>
        </w:rPr>
        <w:t xml:space="preserve">», овладеют учащиеся в ходе образовательного процесса.    Планируемые результаты освоения учебной программы приводятся в блоках «Выпускник </w:t>
      </w:r>
      <w:r w:rsidRPr="00B966F0">
        <w:rPr>
          <w:rFonts w:ascii="Times New Roman" w:eastAsiaTheme="minorHAnsi" w:hAnsi="Times New Roman"/>
          <w:bCs/>
          <w:sz w:val="24"/>
          <w:szCs w:val="24"/>
        </w:rPr>
        <w:lastRenderedPageBreak/>
        <w:t>научится» и «</w:t>
      </w:r>
      <w:r w:rsidRPr="00B966F0">
        <w:rPr>
          <w:rFonts w:ascii="Times New Roman" w:eastAsiaTheme="minorHAnsi" w:hAnsi="Times New Roman"/>
          <w:bCs/>
          <w:i/>
          <w:sz w:val="24"/>
          <w:szCs w:val="24"/>
        </w:rPr>
        <w:t>Выпускник получит возможность научиться</w:t>
      </w:r>
      <w:r w:rsidRPr="00B966F0">
        <w:rPr>
          <w:rFonts w:ascii="Times New Roman" w:eastAsiaTheme="minorHAnsi" w:hAnsi="Times New Roman"/>
          <w:bCs/>
          <w:sz w:val="24"/>
          <w:szCs w:val="24"/>
        </w:rPr>
        <w:t>»</w:t>
      </w:r>
      <w:r w:rsidRPr="00B966F0">
        <w:rPr>
          <w:rStyle w:val="a7"/>
          <w:rFonts w:eastAsiaTheme="minorHAnsi"/>
          <w:bCs/>
          <w:sz w:val="24"/>
          <w:szCs w:val="24"/>
        </w:rPr>
        <w:footnoteReference w:id="2"/>
      </w:r>
      <w:r w:rsidRPr="00B966F0">
        <w:rPr>
          <w:rFonts w:ascii="Times New Roman" w:eastAsiaTheme="minorHAnsi" w:hAnsi="Times New Roman"/>
          <w:bCs/>
          <w:sz w:val="24"/>
          <w:szCs w:val="24"/>
        </w:rPr>
        <w:t xml:space="preserve"> к каждой из трех линий программы и описывают примерный круг </w:t>
      </w:r>
      <w:proofErr w:type="spellStart"/>
      <w:r w:rsidRPr="00B966F0">
        <w:rPr>
          <w:rFonts w:ascii="Times New Roman" w:eastAsiaTheme="minorHAnsi" w:hAnsi="Times New Roman"/>
          <w:bCs/>
          <w:sz w:val="24"/>
          <w:szCs w:val="24"/>
        </w:rPr>
        <w:t>учебно</w:t>
      </w:r>
      <w:proofErr w:type="spellEnd"/>
      <w:r w:rsidRPr="00B966F0">
        <w:rPr>
          <w:rFonts w:ascii="Times New Roman" w:eastAsiaTheme="minorHAnsi" w:hAnsi="Times New Roman"/>
          <w:bCs/>
          <w:sz w:val="24"/>
          <w:szCs w:val="24"/>
        </w:rPr>
        <w:t xml:space="preserve">–познавательных и </w:t>
      </w:r>
      <w:proofErr w:type="spellStart"/>
      <w:r w:rsidRPr="00B966F0">
        <w:rPr>
          <w:rFonts w:ascii="Times New Roman" w:eastAsiaTheme="minorHAnsi" w:hAnsi="Times New Roman"/>
          <w:bCs/>
          <w:sz w:val="24"/>
          <w:szCs w:val="24"/>
        </w:rPr>
        <w:t>учебно</w:t>
      </w:r>
      <w:proofErr w:type="spellEnd"/>
      <w:r w:rsidRPr="00B966F0">
        <w:rPr>
          <w:rFonts w:ascii="Times New Roman" w:eastAsiaTheme="minorHAnsi" w:hAnsi="Times New Roman"/>
          <w:bCs/>
          <w:sz w:val="24"/>
          <w:szCs w:val="24"/>
        </w:rPr>
        <w:t>–практических задач, который предъявляется учащимся в ходе изучения разделов, относящихся к каждой линии.</w:t>
      </w:r>
    </w:p>
    <w:p w:rsidR="00B966F0" w:rsidRPr="00B966F0" w:rsidRDefault="00B966F0" w:rsidP="00B966F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966F0" w:rsidRPr="00B966F0" w:rsidRDefault="00B966F0" w:rsidP="00B966F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966F0" w:rsidRPr="00B966F0" w:rsidRDefault="00B966F0" w:rsidP="00B966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B966F0">
        <w:rPr>
          <w:rFonts w:ascii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Блок </w:t>
      </w:r>
      <w:r w:rsidRPr="00B966F0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«Выпускник научится»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</w:r>
      <w:proofErr w:type="gramStart"/>
      <w:r w:rsidRPr="00B966F0">
        <w:rPr>
          <w:rFonts w:ascii="Times New Roman" w:hAnsi="Times New Roman"/>
          <w:sz w:val="24"/>
          <w:szCs w:val="24"/>
        </w:rPr>
        <w:t>для данного возраста уровне</w:t>
      </w:r>
      <w:proofErr w:type="gramEnd"/>
      <w:r w:rsidRPr="00B966F0">
        <w:rPr>
          <w:rFonts w:ascii="Times New Roman" w:hAnsi="Times New Roman"/>
          <w:sz w:val="24"/>
          <w:szCs w:val="24"/>
        </w:rPr>
        <w:t>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lastRenderedPageBreak/>
        <w:t>композиционным навыкам работы, чувству ритма, работе с различными художественными материалами;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B966F0" w:rsidRPr="00B966F0" w:rsidRDefault="00B966F0" w:rsidP="00B966F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B966F0" w:rsidRPr="00B966F0" w:rsidRDefault="00B966F0" w:rsidP="00B966F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B966F0" w:rsidRPr="00B966F0" w:rsidRDefault="00B966F0" w:rsidP="00B966F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творческому опыту по разработке художественного проекта –разработки композиции на историческую тему;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lastRenderedPageBreak/>
        <w:t>рассуждать об особенностях художественного образа советского народа в годы Великой Отечественной войны;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B966F0">
        <w:rPr>
          <w:rFonts w:ascii="Times New Roman" w:hAnsi="Times New Roman"/>
          <w:sz w:val="24"/>
          <w:szCs w:val="24"/>
        </w:rPr>
        <w:t>Билибин</w:t>
      </w:r>
      <w:proofErr w:type="spellEnd"/>
      <w:r w:rsidRPr="00B966F0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Pr="00B966F0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B966F0">
        <w:rPr>
          <w:rFonts w:ascii="Times New Roman" w:hAnsi="Times New Roman"/>
          <w:sz w:val="24"/>
          <w:szCs w:val="24"/>
        </w:rPr>
        <w:t>. В.А. Фаворский;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lastRenderedPageBreak/>
        <w:t>характеризовать основные школы садово-паркового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B966F0">
        <w:rPr>
          <w:rFonts w:ascii="Times New Roman" w:hAnsi="Times New Roman"/>
          <w:sz w:val="24"/>
          <w:szCs w:val="24"/>
        </w:rPr>
        <w:t>икэбаны</w:t>
      </w:r>
      <w:proofErr w:type="spellEnd"/>
      <w:r w:rsidRPr="00B966F0">
        <w:rPr>
          <w:rFonts w:ascii="Times New Roman" w:hAnsi="Times New Roman"/>
          <w:sz w:val="24"/>
          <w:szCs w:val="24"/>
        </w:rPr>
        <w:t>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B966F0" w:rsidRPr="00B966F0" w:rsidRDefault="00B966F0" w:rsidP="00B9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966F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lastRenderedPageBreak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B966F0">
        <w:rPr>
          <w:rFonts w:ascii="Times New Roman" w:hAnsi="Times New Roman"/>
          <w:i/>
          <w:iCs/>
          <w:sz w:val="24"/>
          <w:szCs w:val="24"/>
        </w:rPr>
        <w:t>Шехтель</w:t>
      </w:r>
      <w:proofErr w:type="spellEnd"/>
      <w:r w:rsidRPr="00B966F0">
        <w:rPr>
          <w:rFonts w:ascii="Times New Roman" w:hAnsi="Times New Roman"/>
          <w:i/>
          <w:iCs/>
          <w:sz w:val="24"/>
          <w:szCs w:val="24"/>
        </w:rPr>
        <w:t>. А. Гауди;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lastRenderedPageBreak/>
        <w:t>использовать выразительный язык при моделировании архитектурного пространства;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 xml:space="preserve">понимать роль костюма, маски </w:t>
      </w:r>
      <w:bookmarkStart w:id="0" w:name="_GoBack"/>
      <w:bookmarkEnd w:id="0"/>
      <w:r w:rsidRPr="00B966F0">
        <w:rPr>
          <w:rFonts w:ascii="Times New Roman" w:hAnsi="Times New Roman"/>
          <w:i/>
          <w:iCs/>
          <w:sz w:val="24"/>
          <w:szCs w:val="24"/>
        </w:rPr>
        <w:t>и грима в искусстве актерского перевоплощения;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Pr="00B966F0">
        <w:rPr>
          <w:rFonts w:ascii="Times New Roman" w:hAnsi="Times New Roman"/>
          <w:i/>
          <w:iCs/>
          <w:sz w:val="24"/>
          <w:szCs w:val="24"/>
        </w:rPr>
        <w:t>Добужинский</w:t>
      </w:r>
      <w:proofErr w:type="spellEnd"/>
      <w:r w:rsidRPr="00B966F0">
        <w:rPr>
          <w:rFonts w:ascii="Times New Roman" w:hAnsi="Times New Roman"/>
          <w:i/>
          <w:iCs/>
          <w:sz w:val="24"/>
          <w:szCs w:val="24"/>
        </w:rPr>
        <w:t>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понимать изобразительную природу экранных искусств;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B966F0" w:rsidRPr="00B966F0" w:rsidRDefault="00B966F0" w:rsidP="00B966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6F0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B77EAD" w:rsidRDefault="00B77EAD" w:rsidP="00B966F0">
      <w:pPr>
        <w:spacing w:after="0" w:line="240" w:lineRule="auto"/>
      </w:pPr>
    </w:p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DA" w:rsidRDefault="00943FDA" w:rsidP="00B966F0">
      <w:pPr>
        <w:spacing w:after="0" w:line="240" w:lineRule="auto"/>
      </w:pPr>
      <w:r>
        <w:separator/>
      </w:r>
    </w:p>
  </w:endnote>
  <w:endnote w:type="continuationSeparator" w:id="0">
    <w:p w:rsidR="00943FDA" w:rsidRDefault="00943FDA" w:rsidP="00B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DA" w:rsidRDefault="00943FDA" w:rsidP="00B966F0">
      <w:pPr>
        <w:spacing w:after="0" w:line="240" w:lineRule="auto"/>
      </w:pPr>
      <w:r>
        <w:separator/>
      </w:r>
    </w:p>
  </w:footnote>
  <w:footnote w:type="continuationSeparator" w:id="0">
    <w:p w:rsidR="00943FDA" w:rsidRDefault="00943FDA" w:rsidP="00B966F0">
      <w:pPr>
        <w:spacing w:after="0" w:line="240" w:lineRule="auto"/>
      </w:pPr>
      <w:r>
        <w:continuationSeparator/>
      </w:r>
    </w:p>
  </w:footnote>
  <w:footnote w:id="1">
    <w:p w:rsidR="00B966F0" w:rsidRDefault="00B966F0" w:rsidP="00B966F0">
      <w:pPr>
        <w:pStyle w:val="a5"/>
      </w:pPr>
      <w:r>
        <w:rPr>
          <w:rStyle w:val="a7"/>
        </w:rPr>
        <w:footnoteRef/>
      </w:r>
      <w:r>
        <w:t xml:space="preserve"> Примерная основная образовательная программа основного общего образования (протокол 1/15 от 8 апреля 2015г.), одобренная решением федерально-учебного методического объединения по общему образованию.</w:t>
      </w:r>
    </w:p>
  </w:footnote>
  <w:footnote w:id="2">
    <w:p w:rsidR="00B966F0" w:rsidRDefault="00B966F0" w:rsidP="00B966F0">
      <w:pPr>
        <w:pStyle w:val="a5"/>
      </w:pPr>
      <w:r>
        <w:rPr>
          <w:rStyle w:val="a7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A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25EA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3FDA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66F0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D9A6-DEE6-48E1-8637-AC71B1CC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966F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966F0"/>
    <w:rPr>
      <w:rFonts w:ascii="Calibri" w:eastAsia="Calibri" w:hAnsi="Calibri" w:cs="Times New Roman"/>
    </w:rPr>
  </w:style>
  <w:style w:type="paragraph" w:styleId="a5">
    <w:name w:val="footnote text"/>
    <w:aliases w:val="Знак6,F1"/>
    <w:basedOn w:val="a"/>
    <w:link w:val="a6"/>
    <w:semiHidden/>
    <w:unhideWhenUsed/>
    <w:rsid w:val="00B966F0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6">
    <w:name w:val="Текст сноски Знак"/>
    <w:aliases w:val="Знак6 Знак,F1 Знак"/>
    <w:basedOn w:val="a0"/>
    <w:link w:val="a5"/>
    <w:semiHidden/>
    <w:rsid w:val="00B966F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semiHidden/>
    <w:unhideWhenUsed/>
    <w:rsid w:val="00B966F0"/>
    <w:rPr>
      <w:rFonts w:ascii="Times New Roman" w:hAnsi="Times New Roman" w:cs="Times New Roman" w:hint="default"/>
      <w:vertAlign w:val="superscript"/>
    </w:rPr>
  </w:style>
  <w:style w:type="paragraph" w:styleId="a8">
    <w:name w:val="No Spacing"/>
    <w:uiPriority w:val="1"/>
    <w:qFormat/>
    <w:rsid w:val="00B966F0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3177</Words>
  <Characters>18113</Characters>
  <Application>Microsoft Office Word</Application>
  <DocSecurity>0</DocSecurity>
  <Lines>150</Lines>
  <Paragraphs>42</Paragraphs>
  <ScaleCrop>false</ScaleCrop>
  <Company/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2017-11-06T20:12:00Z</dcterms:created>
  <dcterms:modified xsi:type="dcterms:W3CDTF">2017-11-06T20:14:00Z</dcterms:modified>
</cp:coreProperties>
</file>